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1A" w:rsidRPr="004539BF" w:rsidRDefault="004539BF" w:rsidP="004539BF">
      <w:pPr>
        <w:spacing w:after="0" w:line="240" w:lineRule="auto"/>
        <w:ind w:left="-284" w:right="-18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4539BF">
        <w:rPr>
          <w:rFonts w:ascii="Times New Roman" w:eastAsia="Times New Roman" w:hAnsi="Times New Roman" w:cs="Times New Roman"/>
          <w:b/>
          <w:sz w:val="24"/>
          <w:szCs w:val="24"/>
        </w:rPr>
        <w:t>Facultatea</w:t>
      </w:r>
      <w:proofErr w:type="spellEnd"/>
      <w:r w:rsidRPr="004539B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539BF">
        <w:rPr>
          <w:rFonts w:ascii="Times New Roman" w:eastAsia="Times New Roman" w:hAnsi="Times New Roman" w:cs="Times New Roman"/>
          <w:b/>
          <w:sz w:val="24"/>
          <w:szCs w:val="24"/>
        </w:rPr>
        <w:t>Fizică</w:t>
      </w:r>
      <w:proofErr w:type="spellEnd"/>
    </w:p>
    <w:p w:rsidR="002A7AF0" w:rsidRPr="00AE551F" w:rsidRDefault="00DC191A" w:rsidP="00AE55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C19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191A" w:rsidRPr="004539BF" w:rsidRDefault="00DC191A" w:rsidP="00DC191A">
      <w:pPr>
        <w:spacing w:after="0" w:line="240" w:lineRule="auto"/>
        <w:ind w:left="960" w:right="127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DF6AFC">
        <w:rPr>
          <w:rFonts w:ascii="Times New Roman" w:eastAsia="Times New Roman" w:hAnsi="Times New Roman" w:cs="Times New Roman"/>
          <w:b/>
          <w:bCs/>
          <w:color w:val="151515"/>
        </w:rPr>
        <w:t>Anexa</w:t>
      </w:r>
      <w:proofErr w:type="spellEnd"/>
      <w:r w:rsidRPr="00DF6AFC">
        <w:rPr>
          <w:rFonts w:ascii="Times New Roman" w:eastAsia="Times New Roman" w:hAnsi="Times New Roman" w:cs="Times New Roman"/>
          <w:b/>
          <w:bCs/>
          <w:color w:val="151515"/>
        </w:rPr>
        <w:t> 2</w:t>
      </w:r>
      <w:r w:rsidR="004539BF" w:rsidRPr="00DF6AFC">
        <w:rPr>
          <w:rFonts w:ascii="Times New Roman" w:eastAsia="Times New Roman" w:hAnsi="Times New Roman" w:cs="Times New Roman"/>
          <w:b/>
          <w:bCs/>
          <w:color w:val="151515"/>
        </w:rPr>
        <w:t>.2</w:t>
      </w:r>
      <w:r w:rsidRPr="004539BF">
        <w:rPr>
          <w:rFonts w:ascii="Times New Roman" w:eastAsia="Times New Roman" w:hAnsi="Times New Roman" w:cs="Times New Roman"/>
          <w:color w:val="151515"/>
        </w:rPr>
        <w:t> </w:t>
      </w:r>
    </w:p>
    <w:p w:rsidR="00DC191A" w:rsidRPr="004539BF" w:rsidRDefault="00DC191A" w:rsidP="00DC191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539BF">
        <w:rPr>
          <w:rFonts w:ascii="Times New Roman" w:eastAsia="Times New Roman" w:hAnsi="Times New Roman" w:cs="Times New Roman"/>
        </w:rPr>
        <w:t> </w:t>
      </w:r>
    </w:p>
    <w:p w:rsidR="00DC191A" w:rsidRPr="004539BF" w:rsidRDefault="00DC191A" w:rsidP="00AE551F">
      <w:pPr>
        <w:spacing w:after="0" w:line="240" w:lineRule="auto"/>
        <w:ind w:left="-426" w:right="-4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4539BF">
        <w:rPr>
          <w:rFonts w:ascii="Times New Roman" w:eastAsia="Times New Roman" w:hAnsi="Times New Roman" w:cs="Times New Roman"/>
          <w:b/>
          <w:bCs/>
          <w:color w:val="151515"/>
        </w:rPr>
        <w:t>Fi</w:t>
      </w:r>
      <w:r w:rsidR="002A7AF0" w:rsidRPr="004539BF">
        <w:rPr>
          <w:rFonts w:ascii="Times New Roman" w:eastAsia="Times New Roman" w:hAnsi="Times New Roman" w:cs="Times New Roman"/>
          <w:b/>
          <w:bCs/>
          <w:color w:val="151515"/>
        </w:rPr>
        <w:t>ş</w:t>
      </w:r>
      <w:r w:rsidRPr="004539BF">
        <w:rPr>
          <w:rFonts w:ascii="Times New Roman" w:eastAsia="Times New Roman" w:hAnsi="Times New Roman" w:cs="Times New Roman"/>
          <w:b/>
          <w:bCs/>
          <w:color w:val="151515"/>
        </w:rPr>
        <w:t>a</w:t>
      </w:r>
      <w:proofErr w:type="spellEnd"/>
      <w:r w:rsidRPr="004539BF">
        <w:rPr>
          <w:rFonts w:ascii="Times New Roman" w:eastAsia="Times New Roman" w:hAnsi="Times New Roman" w:cs="Times New Roman"/>
          <w:b/>
          <w:bCs/>
          <w:color w:val="151515"/>
        </w:rPr>
        <w:t> de </w:t>
      </w:r>
      <w:proofErr w:type="spellStart"/>
      <w:r w:rsidRPr="004539BF">
        <w:rPr>
          <w:rFonts w:ascii="Times New Roman" w:eastAsia="Times New Roman" w:hAnsi="Times New Roman" w:cs="Times New Roman"/>
          <w:b/>
          <w:bCs/>
          <w:color w:val="151515"/>
        </w:rPr>
        <w:t>autoevaluare</w:t>
      </w:r>
      <w:proofErr w:type="spellEnd"/>
    </w:p>
    <w:p w:rsidR="00DC191A" w:rsidRDefault="00AE551F" w:rsidP="00AE551F">
      <w:pPr>
        <w:spacing w:after="0" w:line="240" w:lineRule="auto"/>
        <w:ind w:left="-426" w:right="-45"/>
        <w:jc w:val="center"/>
        <w:textAlignment w:val="baseline"/>
        <w:rPr>
          <w:rFonts w:ascii="Times New Roman" w:eastAsia="Times New Roman" w:hAnsi="Times New Roman" w:cs="Times New Roman"/>
          <w:color w:val="151515"/>
        </w:rPr>
      </w:pPr>
      <w:proofErr w:type="gramStart"/>
      <w:r w:rsidRPr="004539BF">
        <w:rPr>
          <w:rFonts w:ascii="Times New Roman" w:eastAsia="Times New Roman" w:hAnsi="Times New Roman" w:cs="Times New Roman"/>
          <w:b/>
          <w:bCs/>
          <w:color w:val="151515"/>
        </w:rPr>
        <w:t>a</w:t>
      </w:r>
      <w:proofErr w:type="gramEnd"/>
      <w:r w:rsidRPr="004539BF">
        <w:rPr>
          <w:rFonts w:ascii="Times New Roman" w:eastAsia="Times New Roman" w:hAnsi="Times New Roman" w:cs="Times New Roman"/>
          <w:b/>
          <w:bCs/>
          <w:color w:val="151515"/>
        </w:rPr>
        <w:t> candidatului la obținerea gradației de merit acordată</w:t>
      </w:r>
      <w:r w:rsidR="00DC191A" w:rsidRPr="004539BF">
        <w:rPr>
          <w:rFonts w:ascii="Times New Roman" w:eastAsia="Times New Roman" w:hAnsi="Times New Roman" w:cs="Times New Roman"/>
          <w:b/>
          <w:bCs/>
          <w:color w:val="151515"/>
        </w:rPr>
        <w:t> personalului didactic auxiliar</w:t>
      </w:r>
      <w:r w:rsidR="00DC191A" w:rsidRPr="004539BF">
        <w:rPr>
          <w:rFonts w:ascii="Times New Roman" w:eastAsia="Times New Roman" w:hAnsi="Times New Roman" w:cs="Times New Roman"/>
          <w:color w:val="151515"/>
        </w:rPr>
        <w:t> </w:t>
      </w:r>
    </w:p>
    <w:p w:rsidR="00DF6AFC" w:rsidRDefault="00DF6AFC" w:rsidP="00AE551F">
      <w:pPr>
        <w:spacing w:after="0" w:line="240" w:lineRule="auto"/>
        <w:ind w:left="-426" w:right="-45"/>
        <w:jc w:val="center"/>
        <w:textAlignment w:val="baseline"/>
        <w:rPr>
          <w:rFonts w:ascii="Times New Roman" w:eastAsia="Times New Roman" w:hAnsi="Times New Roman" w:cs="Times New Roman"/>
          <w:color w:val="151515"/>
        </w:rPr>
      </w:pPr>
    </w:p>
    <w:p w:rsidR="00DF6AFC" w:rsidRPr="00DF6AFC" w:rsidRDefault="00DF6AFC" w:rsidP="00DF6A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Fișa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evaluare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va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cuprinde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informații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referitoare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>
        <w:rPr>
          <w:rFonts w:ascii="Times New Roman" w:hAnsi="Times New Roman" w:cs="Times New Roman"/>
          <w:sz w:val="16"/>
          <w:szCs w:val="16"/>
        </w:rPr>
        <w:t>performanțele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înregistrate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către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candidați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în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ultimii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5 </w:t>
      </w:r>
      <w:proofErr w:type="spellStart"/>
      <w:r>
        <w:rPr>
          <w:rFonts w:ascii="Times New Roman" w:hAnsi="Times New Roman" w:cs="Times New Roman"/>
          <w:sz w:val="16"/>
          <w:szCs w:val="16"/>
        </w:rPr>
        <w:t>ani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universitari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urmărind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structura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mai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jos.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Pentru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fiecare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criteriu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se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va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face </w:t>
      </w:r>
      <w:proofErr w:type="spellStart"/>
      <w:r>
        <w:rPr>
          <w:rFonts w:ascii="Times New Roman" w:hAnsi="Times New Roman" w:cs="Times New Roman"/>
          <w:sz w:val="16"/>
          <w:szCs w:val="16"/>
        </w:rPr>
        <w:t>referire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explicită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>
        <w:rPr>
          <w:rFonts w:ascii="Times New Roman" w:hAnsi="Times New Roman" w:cs="Times New Roman"/>
          <w:sz w:val="16"/>
          <w:szCs w:val="16"/>
        </w:rPr>
        <w:t>indicatorii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performanță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stabiliți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metodologia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proprie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acordare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>
        <w:rPr>
          <w:rFonts w:ascii="Times New Roman" w:hAnsi="Times New Roman" w:cs="Times New Roman"/>
          <w:sz w:val="16"/>
          <w:szCs w:val="16"/>
        </w:rPr>
        <w:t>gradațiilor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merit a </w:t>
      </w:r>
      <w:proofErr w:type="spellStart"/>
      <w:r>
        <w:rPr>
          <w:rFonts w:ascii="Times New Roman" w:hAnsi="Times New Roman" w:cs="Times New Roman"/>
          <w:sz w:val="16"/>
          <w:szCs w:val="16"/>
        </w:rPr>
        <w:t>Facultății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Fizică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.) </w:t>
      </w:r>
    </w:p>
    <w:p w:rsidR="00DC191A" w:rsidRPr="004539BF" w:rsidRDefault="00DC191A" w:rsidP="00DC191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3F8C70FA" w:rsidRDefault="3F8C70FA" w:rsidP="3F8C70F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51"/>
        <w:gridCol w:w="7269"/>
      </w:tblGrid>
      <w:tr w:rsidR="01A584CE" w:rsidTr="00B37707">
        <w:tc>
          <w:tcPr>
            <w:tcW w:w="9220" w:type="dxa"/>
            <w:gridSpan w:val="2"/>
          </w:tcPr>
          <w:p w:rsidR="01141CF6" w:rsidRDefault="01141CF6" w:rsidP="01A584CE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Criteriul I: Volumul, complexitatea și responsabilitatea activității desfășurate</w:t>
            </w:r>
            <w:r w:rsidRPr="01A584C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  <w:r w:rsidR="00AF1686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</w:p>
        </w:tc>
      </w:tr>
      <w:tr w:rsidR="01A584CE" w:rsidTr="00B37707">
        <w:tc>
          <w:tcPr>
            <w:tcW w:w="1951" w:type="dxa"/>
          </w:tcPr>
          <w:p w:rsidR="545555E8" w:rsidRDefault="545555E8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Denumirea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indicatorului</w:t>
            </w:r>
            <w:proofErr w:type="spellEnd"/>
            <w:r w:rsidR="00B37707">
              <w:rPr>
                <w:rFonts w:ascii="Times New Roman" w:eastAsia="Times New Roman" w:hAnsi="Times New Roman" w:cs="Times New Roman"/>
              </w:rPr>
              <w:t xml:space="preserve"> </w:t>
            </w:r>
            <w:r w:rsidRPr="01A584CE">
              <w:rPr>
                <w:rFonts w:ascii="Times New Roman" w:eastAsia="Times New Roman" w:hAnsi="Times New Roman" w:cs="Times New Roman"/>
              </w:rPr>
              <w:t xml:space="preserve">(conform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anexei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5)</w:t>
            </w:r>
          </w:p>
        </w:tc>
        <w:tc>
          <w:tcPr>
            <w:tcW w:w="7269" w:type="dxa"/>
          </w:tcPr>
          <w:p w:rsidR="545555E8" w:rsidRDefault="545555E8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Detalierea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realizarilor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separat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fiecare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indicator (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exemple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liste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realizări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,)  </w:t>
            </w:r>
          </w:p>
        </w:tc>
      </w:tr>
      <w:tr w:rsidR="01A584CE" w:rsidTr="00B37707">
        <w:tc>
          <w:tcPr>
            <w:tcW w:w="1951" w:type="dxa"/>
          </w:tcPr>
          <w:p w:rsidR="545555E8" w:rsidRDefault="545555E8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545555E8" w:rsidRDefault="545555E8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545555E8" w:rsidRDefault="545555E8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545555E8" w:rsidRDefault="545555E8" w:rsidP="01A584C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545555E8" w:rsidRDefault="545555E8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Punctajul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propus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candidat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r w:rsidRPr="01A584CE">
              <w:rPr>
                <w:rFonts w:ascii="Times New Roman" w:eastAsia="Times New Roman" w:hAnsi="Times New Roman" w:cs="Times New Roman"/>
                <w:b/>
                <w:bCs/>
              </w:rPr>
              <w:t>C I</w:t>
            </w:r>
          </w:p>
        </w:tc>
        <w:tc>
          <w:tcPr>
            <w:tcW w:w="7269" w:type="dxa"/>
          </w:tcPr>
          <w:p w:rsidR="545555E8" w:rsidRDefault="545555E8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Între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0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10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puncte</w:t>
            </w:r>
            <w:proofErr w:type="spellEnd"/>
          </w:p>
        </w:tc>
      </w:tr>
    </w:tbl>
    <w:p w:rsidR="3F8C70FA" w:rsidRDefault="3F8C70FA" w:rsidP="3F8C70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3F8C70FA" w:rsidRDefault="3F8C70FA" w:rsidP="3F8C70F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51"/>
        <w:gridCol w:w="7269"/>
      </w:tblGrid>
      <w:tr w:rsidR="01A584CE" w:rsidTr="00B37707">
        <w:tc>
          <w:tcPr>
            <w:tcW w:w="9220" w:type="dxa"/>
            <w:gridSpan w:val="2"/>
          </w:tcPr>
          <w:p w:rsidR="341DC189" w:rsidRDefault="341DC189" w:rsidP="01A584CE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Criteriul</w:t>
            </w:r>
            <w:proofErr w:type="spellEnd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 II: </w:t>
            </w:r>
            <w:proofErr w:type="spellStart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Capacitatea</w:t>
            </w:r>
            <w:proofErr w:type="spellEnd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 </w:t>
            </w:r>
            <w:proofErr w:type="spellStart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organizatorică</w:t>
            </w:r>
            <w:proofErr w:type="spellEnd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.</w:t>
            </w:r>
            <w:r w:rsidRPr="01A584C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Denumirea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indicatorului</w:t>
            </w:r>
            <w:proofErr w:type="spellEnd"/>
            <w:r w:rsidR="00B37707">
              <w:rPr>
                <w:rFonts w:ascii="Times New Roman" w:eastAsia="Times New Roman" w:hAnsi="Times New Roman" w:cs="Times New Roman"/>
              </w:rPr>
              <w:t xml:space="preserve"> </w:t>
            </w:r>
            <w:r w:rsidRPr="01A584CE">
              <w:rPr>
                <w:rFonts w:ascii="Times New Roman" w:eastAsia="Times New Roman" w:hAnsi="Times New Roman" w:cs="Times New Roman"/>
              </w:rPr>
              <w:t xml:space="preserve">(conform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anexei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5)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Detalierea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realizarilor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separat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fiecare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indicator (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exemple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liste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realizări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,)  </w:t>
            </w: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Punctajul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propus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candidat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r w:rsidRPr="01A584CE">
              <w:rPr>
                <w:rFonts w:ascii="Times New Roman" w:eastAsia="Times New Roman" w:hAnsi="Times New Roman" w:cs="Times New Roman"/>
                <w:b/>
                <w:bCs/>
              </w:rPr>
              <w:t>C I</w:t>
            </w:r>
            <w:r w:rsidR="7C90BF05" w:rsidRPr="01A584C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Între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0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10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puncte</w:t>
            </w:r>
            <w:proofErr w:type="spellEnd"/>
          </w:p>
        </w:tc>
      </w:tr>
    </w:tbl>
    <w:p w:rsidR="3F8C70FA" w:rsidRDefault="3F8C70FA" w:rsidP="3F8C70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707" w:rsidRDefault="00B37707" w:rsidP="3F8C70F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51"/>
        <w:gridCol w:w="7269"/>
      </w:tblGrid>
      <w:tr w:rsidR="01A584CE" w:rsidTr="00B37707">
        <w:tc>
          <w:tcPr>
            <w:tcW w:w="9220" w:type="dxa"/>
            <w:gridSpan w:val="2"/>
          </w:tcPr>
          <w:p w:rsidR="6E3AD590" w:rsidRDefault="6E3AD590" w:rsidP="01A584CE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Criteriul Ill: Capacitatea de a identifica, analiza și soluționa problemele</w:t>
            </w:r>
            <w:r w:rsidRPr="01A584C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Denumirea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indicatorului</w:t>
            </w:r>
            <w:proofErr w:type="spellEnd"/>
            <w:r w:rsidR="00B37707">
              <w:rPr>
                <w:rFonts w:ascii="Times New Roman" w:eastAsia="Times New Roman" w:hAnsi="Times New Roman" w:cs="Times New Roman"/>
              </w:rPr>
              <w:t xml:space="preserve"> </w:t>
            </w:r>
            <w:r w:rsidRPr="01A584CE">
              <w:rPr>
                <w:rFonts w:ascii="Times New Roman" w:eastAsia="Times New Roman" w:hAnsi="Times New Roman" w:cs="Times New Roman"/>
              </w:rPr>
              <w:t xml:space="preserve">(conform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anexei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5)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Detalierea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realizarilor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separat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fiecare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indicator (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exemple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liste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realizări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,)  </w:t>
            </w: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Punctajul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propus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candidat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r w:rsidRPr="01A584CE">
              <w:rPr>
                <w:rFonts w:ascii="Times New Roman" w:eastAsia="Times New Roman" w:hAnsi="Times New Roman" w:cs="Times New Roman"/>
                <w:b/>
                <w:bCs/>
              </w:rPr>
              <w:t>C II</w:t>
            </w:r>
            <w:r w:rsidR="7E4EDC66" w:rsidRPr="01A584C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Între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0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10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puncte</w:t>
            </w:r>
            <w:proofErr w:type="spellEnd"/>
          </w:p>
        </w:tc>
      </w:tr>
    </w:tbl>
    <w:p w:rsidR="00B37707" w:rsidRDefault="00B37707" w:rsidP="3F8C70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707" w:rsidRDefault="00B377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51"/>
        <w:gridCol w:w="7269"/>
      </w:tblGrid>
      <w:tr w:rsidR="01A584CE" w:rsidTr="00B37707">
        <w:tc>
          <w:tcPr>
            <w:tcW w:w="9220" w:type="dxa"/>
            <w:gridSpan w:val="2"/>
          </w:tcPr>
          <w:p w:rsidR="79293D1E" w:rsidRDefault="79293D1E" w:rsidP="01A584CE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lastRenderedPageBreak/>
              <w:t>Criteriul</w:t>
            </w:r>
            <w:proofErr w:type="spellEnd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 IV: </w:t>
            </w:r>
            <w:proofErr w:type="spellStart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lnitiativa</w:t>
            </w:r>
            <w:proofErr w:type="spellEnd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 </w:t>
            </w:r>
            <w:proofErr w:type="spellStart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și</w:t>
            </w:r>
            <w:proofErr w:type="spellEnd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 </w:t>
            </w:r>
            <w:proofErr w:type="spellStart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creativitatea</w:t>
            </w:r>
            <w:proofErr w:type="spellEnd"/>
            <w:r w:rsidRPr="01A584C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Denumirea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indicatorului</w:t>
            </w:r>
            <w:proofErr w:type="spellEnd"/>
            <w:r w:rsidR="00B37707">
              <w:rPr>
                <w:rFonts w:ascii="Times New Roman" w:eastAsia="Times New Roman" w:hAnsi="Times New Roman" w:cs="Times New Roman"/>
              </w:rPr>
              <w:t xml:space="preserve"> </w:t>
            </w:r>
            <w:r w:rsidRPr="01A584CE">
              <w:rPr>
                <w:rFonts w:ascii="Times New Roman" w:eastAsia="Times New Roman" w:hAnsi="Times New Roman" w:cs="Times New Roman"/>
              </w:rPr>
              <w:t xml:space="preserve">(conform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anexei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5)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Detalierea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realizarilor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separat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fiecare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indicator (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exemple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liste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realizări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,)  </w:t>
            </w: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Punctajul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propus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candidat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r w:rsidRPr="01A584CE">
              <w:rPr>
                <w:rFonts w:ascii="Times New Roman" w:eastAsia="Times New Roman" w:hAnsi="Times New Roman" w:cs="Times New Roman"/>
                <w:b/>
                <w:bCs/>
              </w:rPr>
              <w:t>C I</w:t>
            </w:r>
            <w:r w:rsidR="2C925DF1" w:rsidRPr="01A584CE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Între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0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10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puncte</w:t>
            </w:r>
            <w:proofErr w:type="spellEnd"/>
          </w:p>
        </w:tc>
      </w:tr>
    </w:tbl>
    <w:p w:rsidR="01A584CE" w:rsidRDefault="01A584CE" w:rsidP="01A584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1A584CE" w:rsidRDefault="01A584CE" w:rsidP="01A584C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51"/>
        <w:gridCol w:w="7269"/>
      </w:tblGrid>
      <w:tr w:rsidR="01A584CE" w:rsidTr="00B37707">
        <w:tc>
          <w:tcPr>
            <w:tcW w:w="9220" w:type="dxa"/>
            <w:gridSpan w:val="2"/>
          </w:tcPr>
          <w:p w:rsidR="18D596A0" w:rsidRDefault="18D596A0" w:rsidP="01A584CE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Criteriul</w:t>
            </w:r>
            <w:proofErr w:type="spellEnd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 V: </w:t>
            </w:r>
            <w:proofErr w:type="spellStart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Preocuparea</w:t>
            </w:r>
            <w:proofErr w:type="spellEnd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 </w:t>
            </w:r>
            <w:proofErr w:type="spellStart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pentru</w:t>
            </w:r>
            <w:proofErr w:type="spellEnd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 </w:t>
            </w:r>
            <w:proofErr w:type="spellStart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autoperfecționare</w:t>
            </w:r>
            <w:proofErr w:type="spellEnd"/>
            <w:r w:rsidRPr="01A584CE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Denumirea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indicatorului</w:t>
            </w:r>
            <w:proofErr w:type="spellEnd"/>
            <w:r w:rsidR="00B37707">
              <w:rPr>
                <w:rFonts w:ascii="Times New Roman" w:eastAsia="Times New Roman" w:hAnsi="Times New Roman" w:cs="Times New Roman"/>
              </w:rPr>
              <w:t xml:space="preserve"> </w:t>
            </w:r>
            <w:r w:rsidRPr="01A584CE">
              <w:rPr>
                <w:rFonts w:ascii="Times New Roman" w:eastAsia="Times New Roman" w:hAnsi="Times New Roman" w:cs="Times New Roman"/>
              </w:rPr>
              <w:t xml:space="preserve">(conform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anexei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5)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Detalierea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realizarilor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separat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fiecare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indicator (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exemple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liste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realizări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,)  </w:t>
            </w: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Punctajul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propus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candidat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r w:rsidRPr="01A584CE">
              <w:rPr>
                <w:rFonts w:ascii="Times New Roman" w:eastAsia="Times New Roman" w:hAnsi="Times New Roman" w:cs="Times New Roman"/>
                <w:b/>
                <w:bCs/>
              </w:rPr>
              <w:t>C V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Între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0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10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puncte</w:t>
            </w:r>
            <w:proofErr w:type="spellEnd"/>
          </w:p>
        </w:tc>
      </w:tr>
    </w:tbl>
    <w:p w:rsidR="01A584CE" w:rsidRDefault="01A584CE" w:rsidP="01A584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1A584CE" w:rsidRDefault="01A584CE" w:rsidP="01A584C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9220" w:type="dxa"/>
        <w:tblLayout w:type="fixed"/>
        <w:tblLook w:val="06A0" w:firstRow="1" w:lastRow="0" w:firstColumn="1" w:lastColumn="0" w:noHBand="1" w:noVBand="1"/>
      </w:tblPr>
      <w:tblGrid>
        <w:gridCol w:w="1951"/>
        <w:gridCol w:w="7269"/>
      </w:tblGrid>
      <w:tr w:rsidR="01A584CE" w:rsidTr="00B37707">
        <w:tc>
          <w:tcPr>
            <w:tcW w:w="9220" w:type="dxa"/>
            <w:gridSpan w:val="2"/>
          </w:tcPr>
          <w:p w:rsidR="13236CE9" w:rsidRDefault="13236CE9" w:rsidP="01A584CE">
            <w:pPr>
              <w:ind w:left="105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Criteriul</w:t>
            </w:r>
            <w:proofErr w:type="spellEnd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 VI: </w:t>
            </w:r>
            <w:proofErr w:type="spellStart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Munca</w:t>
            </w:r>
            <w:proofErr w:type="spellEnd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 </w:t>
            </w:r>
            <w:proofErr w:type="spellStart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în</w:t>
            </w:r>
            <w:proofErr w:type="spellEnd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 </w:t>
            </w:r>
            <w:proofErr w:type="spellStart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echipă</w:t>
            </w:r>
            <w:proofErr w:type="spellEnd"/>
            <w:r w:rsidRPr="01A58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.</w:t>
            </w: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Denumirea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indicatorului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(conform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anexei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5)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Detalierea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realizarilor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separat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fiecare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indicator (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exemple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liste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realizări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,)  </w:t>
            </w: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1A584CE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1A584CE" w:rsidTr="00B37707">
        <w:tc>
          <w:tcPr>
            <w:tcW w:w="1951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Punctajul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propus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candidat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</w:t>
            </w:r>
            <w:r w:rsidRPr="01A584CE"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 w:rsidR="6DDFDCCC" w:rsidRPr="01A584CE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7269" w:type="dxa"/>
          </w:tcPr>
          <w:p w:rsidR="01A584CE" w:rsidRDefault="01A584CE" w:rsidP="01A58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Între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0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1A584CE">
              <w:rPr>
                <w:rFonts w:ascii="Times New Roman" w:eastAsia="Times New Roman" w:hAnsi="Times New Roman" w:cs="Times New Roman"/>
              </w:rPr>
              <w:t xml:space="preserve"> 10 </w:t>
            </w:r>
            <w:proofErr w:type="spellStart"/>
            <w:r w:rsidRPr="01A584CE">
              <w:rPr>
                <w:rFonts w:ascii="Times New Roman" w:eastAsia="Times New Roman" w:hAnsi="Times New Roman" w:cs="Times New Roman"/>
              </w:rPr>
              <w:t>puncte</w:t>
            </w:r>
            <w:proofErr w:type="spellEnd"/>
          </w:p>
        </w:tc>
      </w:tr>
    </w:tbl>
    <w:p w:rsidR="01A584CE" w:rsidRDefault="01A584CE" w:rsidP="01A584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7D098E68" w:rsidRDefault="7D098E68" w:rsidP="7D098E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1A584CE" w:rsidRDefault="01A584CE" w:rsidP="01A584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1A584CE" w:rsidRDefault="4333A6AA" w:rsidP="01A584CE">
      <w:pPr>
        <w:spacing w:after="0" w:line="240" w:lineRule="auto"/>
        <w:rPr>
          <w:rFonts w:ascii="Times New Roman" w:eastAsia="Times New Roman" w:hAnsi="Times New Roman" w:cs="Times New Roman"/>
        </w:rPr>
      </w:pPr>
      <w:r w:rsidRPr="7D098E68">
        <w:rPr>
          <w:rFonts w:ascii="Times New Roman" w:eastAsia="Times New Roman" w:hAnsi="Times New Roman" w:cs="Times New Roman"/>
        </w:rPr>
        <w:t xml:space="preserve">DATA                                                                                                                                      SEMNĂTURA </w:t>
      </w:r>
    </w:p>
    <w:p w:rsidR="00AE551F" w:rsidRPr="00DF6AFC" w:rsidRDefault="00AE551F" w:rsidP="7D098E68">
      <w:pPr>
        <w:spacing w:after="0" w:line="240" w:lineRule="auto"/>
        <w:ind w:right="1680"/>
        <w:textAlignment w:val="baseline"/>
        <w:rPr>
          <w:rFonts w:ascii="Times New Roman" w:eastAsia="Times New Roman" w:hAnsi="Times New Roman" w:cs="Times New Roman"/>
          <w:color w:val="151515"/>
          <w:sz w:val="20"/>
          <w:szCs w:val="20"/>
        </w:rPr>
      </w:pPr>
    </w:p>
    <w:sectPr w:rsidR="00AE551F" w:rsidRPr="00DF6AFC" w:rsidSect="00DC1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3D"/>
    <w:multiLevelType w:val="multilevel"/>
    <w:tmpl w:val="2322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E7BC7"/>
    <w:multiLevelType w:val="multilevel"/>
    <w:tmpl w:val="A7E6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3131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F000B"/>
    <w:multiLevelType w:val="multilevel"/>
    <w:tmpl w:val="A4FE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F340B"/>
    <w:multiLevelType w:val="multilevel"/>
    <w:tmpl w:val="85EC288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C5BFA"/>
    <w:multiLevelType w:val="multilevel"/>
    <w:tmpl w:val="9E744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568B7"/>
    <w:multiLevelType w:val="multilevel"/>
    <w:tmpl w:val="ED4864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D426C"/>
    <w:multiLevelType w:val="multilevel"/>
    <w:tmpl w:val="EC947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31EF1"/>
    <w:multiLevelType w:val="multilevel"/>
    <w:tmpl w:val="7DA6EDF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E301C4"/>
    <w:multiLevelType w:val="multilevel"/>
    <w:tmpl w:val="CE76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87925"/>
    <w:multiLevelType w:val="multilevel"/>
    <w:tmpl w:val="098E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B27D1"/>
    <w:multiLevelType w:val="multilevel"/>
    <w:tmpl w:val="5C28E6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57ACA"/>
    <w:multiLevelType w:val="hybridMultilevel"/>
    <w:tmpl w:val="308836F4"/>
    <w:lvl w:ilvl="0" w:tplc="8A3CA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D2E3503"/>
    <w:multiLevelType w:val="multilevel"/>
    <w:tmpl w:val="CC9AA8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FF56D7"/>
    <w:multiLevelType w:val="multilevel"/>
    <w:tmpl w:val="8EB4079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96EE4"/>
    <w:multiLevelType w:val="hybridMultilevel"/>
    <w:tmpl w:val="A464045E"/>
    <w:lvl w:ilvl="0" w:tplc="ACD02B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28FC104A"/>
    <w:multiLevelType w:val="multilevel"/>
    <w:tmpl w:val="23C6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2B435F"/>
    <w:multiLevelType w:val="multilevel"/>
    <w:tmpl w:val="AE7A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D54D2D"/>
    <w:multiLevelType w:val="multilevel"/>
    <w:tmpl w:val="D8F0ED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D44A7A"/>
    <w:multiLevelType w:val="multilevel"/>
    <w:tmpl w:val="C7BE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07620C"/>
    <w:multiLevelType w:val="multilevel"/>
    <w:tmpl w:val="50CE7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432060"/>
    <w:multiLevelType w:val="multilevel"/>
    <w:tmpl w:val="802463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 w15:restartNumberingAfterBreak="0">
    <w:nsid w:val="3A5050B6"/>
    <w:multiLevelType w:val="multilevel"/>
    <w:tmpl w:val="1C207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51DC8"/>
    <w:multiLevelType w:val="multilevel"/>
    <w:tmpl w:val="95B25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252CAF"/>
    <w:multiLevelType w:val="multilevel"/>
    <w:tmpl w:val="C1DC8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F2AEB"/>
    <w:multiLevelType w:val="multilevel"/>
    <w:tmpl w:val="5100BB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BD77F3"/>
    <w:multiLevelType w:val="hybridMultilevel"/>
    <w:tmpl w:val="EF6A7626"/>
    <w:lvl w:ilvl="0" w:tplc="BAB434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48A76621"/>
    <w:multiLevelType w:val="multilevel"/>
    <w:tmpl w:val="A60C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9E2AFE"/>
    <w:multiLevelType w:val="multilevel"/>
    <w:tmpl w:val="19D41A1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D21461"/>
    <w:multiLevelType w:val="multilevel"/>
    <w:tmpl w:val="EB246E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01459E"/>
    <w:multiLevelType w:val="multilevel"/>
    <w:tmpl w:val="0434B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CF4DA9"/>
    <w:multiLevelType w:val="multilevel"/>
    <w:tmpl w:val="1CCE6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B203F9"/>
    <w:multiLevelType w:val="multilevel"/>
    <w:tmpl w:val="2580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1C7008"/>
    <w:multiLevelType w:val="multilevel"/>
    <w:tmpl w:val="4906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C064FF"/>
    <w:multiLevelType w:val="multilevel"/>
    <w:tmpl w:val="C60A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700B1"/>
    <w:multiLevelType w:val="multilevel"/>
    <w:tmpl w:val="4832F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BD1659"/>
    <w:multiLevelType w:val="multilevel"/>
    <w:tmpl w:val="31422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10340F"/>
    <w:multiLevelType w:val="multilevel"/>
    <w:tmpl w:val="B9C0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2833D5"/>
    <w:multiLevelType w:val="multilevel"/>
    <w:tmpl w:val="58BC7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0E7EA2"/>
    <w:multiLevelType w:val="multilevel"/>
    <w:tmpl w:val="BEC4E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5"/>
  </w:num>
  <w:num w:numId="3">
    <w:abstractNumId w:val="29"/>
  </w:num>
  <w:num w:numId="4">
    <w:abstractNumId w:val="32"/>
  </w:num>
  <w:num w:numId="5">
    <w:abstractNumId w:val="23"/>
  </w:num>
  <w:num w:numId="6">
    <w:abstractNumId w:val="22"/>
  </w:num>
  <w:num w:numId="7">
    <w:abstractNumId w:val="5"/>
  </w:num>
  <w:num w:numId="8">
    <w:abstractNumId w:val="28"/>
  </w:num>
  <w:num w:numId="9">
    <w:abstractNumId w:val="12"/>
  </w:num>
  <w:num w:numId="10">
    <w:abstractNumId w:val="27"/>
  </w:num>
  <w:num w:numId="11">
    <w:abstractNumId w:val="26"/>
  </w:num>
  <w:num w:numId="12">
    <w:abstractNumId w:val="18"/>
  </w:num>
  <w:num w:numId="13">
    <w:abstractNumId w:val="2"/>
  </w:num>
  <w:num w:numId="14">
    <w:abstractNumId w:val="19"/>
  </w:num>
  <w:num w:numId="15">
    <w:abstractNumId w:val="6"/>
  </w:num>
  <w:num w:numId="16">
    <w:abstractNumId w:val="4"/>
  </w:num>
  <w:num w:numId="17">
    <w:abstractNumId w:val="38"/>
  </w:num>
  <w:num w:numId="18">
    <w:abstractNumId w:val="36"/>
  </w:num>
  <w:num w:numId="19">
    <w:abstractNumId w:val="34"/>
  </w:num>
  <w:num w:numId="20">
    <w:abstractNumId w:val="15"/>
  </w:num>
  <w:num w:numId="21">
    <w:abstractNumId w:val="30"/>
  </w:num>
  <w:num w:numId="22">
    <w:abstractNumId w:val="21"/>
  </w:num>
  <w:num w:numId="23">
    <w:abstractNumId w:val="17"/>
  </w:num>
  <w:num w:numId="24">
    <w:abstractNumId w:val="24"/>
  </w:num>
  <w:num w:numId="25">
    <w:abstractNumId w:val="1"/>
  </w:num>
  <w:num w:numId="26">
    <w:abstractNumId w:val="8"/>
  </w:num>
  <w:num w:numId="27">
    <w:abstractNumId w:val="33"/>
  </w:num>
  <w:num w:numId="28">
    <w:abstractNumId w:val="16"/>
  </w:num>
  <w:num w:numId="29">
    <w:abstractNumId w:val="20"/>
  </w:num>
  <w:num w:numId="30">
    <w:abstractNumId w:val="9"/>
  </w:num>
  <w:num w:numId="31">
    <w:abstractNumId w:val="31"/>
  </w:num>
  <w:num w:numId="32">
    <w:abstractNumId w:val="37"/>
  </w:num>
  <w:num w:numId="33">
    <w:abstractNumId w:val="10"/>
  </w:num>
  <w:num w:numId="34">
    <w:abstractNumId w:val="3"/>
  </w:num>
  <w:num w:numId="35">
    <w:abstractNumId w:val="25"/>
  </w:num>
  <w:num w:numId="36">
    <w:abstractNumId w:val="14"/>
  </w:num>
  <w:num w:numId="37">
    <w:abstractNumId w:val="7"/>
  </w:num>
  <w:num w:numId="38">
    <w:abstractNumId w:val="13"/>
  </w:num>
  <w:num w:numId="39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1A"/>
    <w:rsid w:val="000D7B5B"/>
    <w:rsid w:val="000F032F"/>
    <w:rsid w:val="0017600C"/>
    <w:rsid w:val="0017622E"/>
    <w:rsid w:val="001A0A8D"/>
    <w:rsid w:val="001A4AAF"/>
    <w:rsid w:val="001E1188"/>
    <w:rsid w:val="001E41AE"/>
    <w:rsid w:val="00234187"/>
    <w:rsid w:val="00254FC6"/>
    <w:rsid w:val="002A7AF0"/>
    <w:rsid w:val="002E4F2D"/>
    <w:rsid w:val="003852F2"/>
    <w:rsid w:val="004539BF"/>
    <w:rsid w:val="0051131C"/>
    <w:rsid w:val="00536A30"/>
    <w:rsid w:val="005544B3"/>
    <w:rsid w:val="00557217"/>
    <w:rsid w:val="006870D8"/>
    <w:rsid w:val="00704F01"/>
    <w:rsid w:val="007F5894"/>
    <w:rsid w:val="008B2529"/>
    <w:rsid w:val="008B72F8"/>
    <w:rsid w:val="008F4474"/>
    <w:rsid w:val="009472F3"/>
    <w:rsid w:val="009724FA"/>
    <w:rsid w:val="00A0524F"/>
    <w:rsid w:val="00A16ED9"/>
    <w:rsid w:val="00A8776A"/>
    <w:rsid w:val="00AA281B"/>
    <w:rsid w:val="00AD3E38"/>
    <w:rsid w:val="00AE551F"/>
    <w:rsid w:val="00AF1686"/>
    <w:rsid w:val="00AF4298"/>
    <w:rsid w:val="00AF755D"/>
    <w:rsid w:val="00B11287"/>
    <w:rsid w:val="00B37707"/>
    <w:rsid w:val="00BE4C5A"/>
    <w:rsid w:val="00C9318D"/>
    <w:rsid w:val="00CA30D1"/>
    <w:rsid w:val="00D874D0"/>
    <w:rsid w:val="00DC191A"/>
    <w:rsid w:val="00DF6AFC"/>
    <w:rsid w:val="00E2438F"/>
    <w:rsid w:val="00E44580"/>
    <w:rsid w:val="00ED5CCE"/>
    <w:rsid w:val="00F1668B"/>
    <w:rsid w:val="00F421D1"/>
    <w:rsid w:val="00F66D0F"/>
    <w:rsid w:val="00F724B2"/>
    <w:rsid w:val="01141CF6"/>
    <w:rsid w:val="01A584CE"/>
    <w:rsid w:val="13236CE9"/>
    <w:rsid w:val="140C6C1B"/>
    <w:rsid w:val="18D596A0"/>
    <w:rsid w:val="1CEA2B10"/>
    <w:rsid w:val="1E85FB71"/>
    <w:rsid w:val="25BE6046"/>
    <w:rsid w:val="282CDDB7"/>
    <w:rsid w:val="2C925DF1"/>
    <w:rsid w:val="341DC189"/>
    <w:rsid w:val="36C4ED04"/>
    <w:rsid w:val="3B69676C"/>
    <w:rsid w:val="3F8C70FA"/>
    <w:rsid w:val="4333A6AA"/>
    <w:rsid w:val="4629BD0C"/>
    <w:rsid w:val="4EBF197E"/>
    <w:rsid w:val="5146BF4C"/>
    <w:rsid w:val="521C61B4"/>
    <w:rsid w:val="545555E8"/>
    <w:rsid w:val="547E600E"/>
    <w:rsid w:val="670AEECF"/>
    <w:rsid w:val="6A585DEF"/>
    <w:rsid w:val="6DDFDCCC"/>
    <w:rsid w:val="6E1AE8AE"/>
    <w:rsid w:val="6E3AD590"/>
    <w:rsid w:val="79293D1E"/>
    <w:rsid w:val="7C90BF05"/>
    <w:rsid w:val="7CD1DBD3"/>
    <w:rsid w:val="7D098E68"/>
    <w:rsid w:val="7D7F1946"/>
    <w:rsid w:val="7D9841A3"/>
    <w:rsid w:val="7E4ED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80B65-8F9D-4710-B1DB-E1265050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6A"/>
  </w:style>
  <w:style w:type="paragraph" w:styleId="Heading1">
    <w:name w:val="heading 1"/>
    <w:basedOn w:val="Normal"/>
    <w:next w:val="Normal"/>
    <w:link w:val="Heading1Char"/>
    <w:uiPriority w:val="9"/>
    <w:qFormat/>
    <w:rsid w:val="00A87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776A"/>
    <w:pPr>
      <w:ind w:left="720"/>
      <w:contextualSpacing/>
    </w:pPr>
  </w:style>
  <w:style w:type="paragraph" w:customStyle="1" w:styleId="paragraph">
    <w:name w:val="paragraph"/>
    <w:basedOn w:val="Normal"/>
    <w:rsid w:val="00DC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C191A"/>
  </w:style>
  <w:style w:type="character" w:customStyle="1" w:styleId="eop">
    <w:name w:val="eop"/>
    <w:basedOn w:val="DefaultParagraphFont"/>
    <w:rsid w:val="00DC191A"/>
  </w:style>
  <w:style w:type="character" w:customStyle="1" w:styleId="normaltextrun">
    <w:name w:val="normaltextrun"/>
    <w:basedOn w:val="DefaultParagraphFont"/>
    <w:rsid w:val="00DC191A"/>
  </w:style>
  <w:style w:type="character" w:customStyle="1" w:styleId="contextualspellingandgrammarerror">
    <w:name w:val="contextualspellingandgrammarerror"/>
    <w:basedOn w:val="DefaultParagraphFont"/>
    <w:rsid w:val="00DC191A"/>
  </w:style>
  <w:style w:type="character" w:customStyle="1" w:styleId="tabchar">
    <w:name w:val="tabchar"/>
    <w:basedOn w:val="DefaultParagraphFont"/>
    <w:rsid w:val="00DC191A"/>
  </w:style>
  <w:style w:type="character" w:styleId="Strong">
    <w:name w:val="Strong"/>
    <w:basedOn w:val="DefaultParagraphFont"/>
    <w:uiPriority w:val="22"/>
    <w:qFormat/>
    <w:rsid w:val="002E4F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7B5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7B5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6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4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0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3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3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8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46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9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1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Pop</dc:creator>
  <cp:lastModifiedBy>Romana</cp:lastModifiedBy>
  <cp:revision>2</cp:revision>
  <dcterms:created xsi:type="dcterms:W3CDTF">2021-09-20T07:08:00Z</dcterms:created>
  <dcterms:modified xsi:type="dcterms:W3CDTF">2021-09-20T07:08:00Z</dcterms:modified>
</cp:coreProperties>
</file>